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湖北城市职业学校工程</w:t>
      </w:r>
      <w:r>
        <w:rPr>
          <w:rFonts w:hint="eastAsia" w:ascii="宋体" w:hAnsi="宋体"/>
          <w:b/>
          <w:bCs/>
          <w:sz w:val="32"/>
          <w:szCs w:val="32"/>
        </w:rPr>
        <w:t>结算审计服务遴选公告</w:t>
      </w:r>
    </w:p>
    <w:p>
      <w:pPr>
        <w:numPr>
          <w:ilvl w:val="0"/>
          <w:numId w:val="1"/>
        </w:numPr>
        <w:spacing w:line="520" w:lineRule="exact"/>
        <w:ind w:right="-365" w:rightChars="-174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项目名称：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建设工程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项目</w:t>
      </w:r>
      <w:r>
        <w:rPr>
          <w:rFonts w:hint="eastAsia" w:ascii="宋体" w:hAnsi="宋体"/>
          <w:b/>
          <w:bCs/>
          <w:sz w:val="28"/>
          <w:szCs w:val="28"/>
        </w:rPr>
        <w:t>结算审计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服务</w:t>
      </w:r>
    </w:p>
    <w:p>
      <w:pPr>
        <w:numPr>
          <w:ilvl w:val="0"/>
          <w:numId w:val="2"/>
        </w:numPr>
        <w:spacing w:line="360" w:lineRule="auto"/>
        <w:ind w:firstLine="480" w:firstLineChars="200"/>
        <w:outlineLvl w:val="0"/>
        <w:rPr>
          <w:rFonts w:hint="eastAsia" w:ascii="仿宋_GB2312" w:hAnsi="华文楷体" w:eastAsia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湖北城市职业学校后勤设施改造项目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eastAsia="zh-CN"/>
        </w:rPr>
        <w:t>：</w:t>
      </w:r>
      <w:r>
        <w:rPr>
          <w:rFonts w:hint="eastAsia" w:hAnsi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招投标成交</w:t>
      </w:r>
      <w:r>
        <w:rPr>
          <w:rFonts w:hint="eastAsia" w:hAnsi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eastAsia="zh-CN"/>
        </w:rPr>
        <w:t>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￥</w:t>
      </w:r>
      <w:r>
        <w:rPr>
          <w:rFonts w:hint="eastAsia" w:ascii="宋体" w:hAnsi="宋体"/>
          <w:b w:val="0"/>
          <w:bCs w:val="0"/>
          <w:kern w:val="0"/>
          <w:sz w:val="24"/>
          <w:szCs w:val="24"/>
          <w:u w:val="single"/>
          <w:lang w:val="en-US" w:eastAsia="zh-CN"/>
        </w:rPr>
        <w:t>109.38万</w:t>
      </w:r>
      <w:r>
        <w:rPr>
          <w:rFonts w:hint="eastAsia" w:ascii="宋体" w:hAnsi="宋体" w:eastAsia="宋体"/>
          <w:b w:val="0"/>
          <w:bCs w:val="0"/>
          <w:kern w:val="0"/>
          <w:sz w:val="24"/>
          <w:szCs w:val="24"/>
          <w:u w:val="single"/>
        </w:rPr>
        <w:t>元</w:t>
      </w:r>
    </w:p>
    <w:p>
      <w:pPr>
        <w:ind w:firstLine="960" w:firstLineChars="400"/>
        <w:rPr>
          <w:rFonts w:hint="eastAsia" w:ascii="宋体" w:hAnsi="宋体" w:eastAsia="宋体"/>
          <w:b w:val="0"/>
          <w:bCs w:val="0"/>
          <w:kern w:val="0"/>
          <w:sz w:val="24"/>
          <w:szCs w:val="24"/>
          <w:u w:val="single"/>
          <w:lang w:eastAsia="zh-CN"/>
        </w:rPr>
      </w:pPr>
      <w:r>
        <w:rPr>
          <w:rStyle w:val="5"/>
          <w:rFonts w:hint="eastAsia" w:ascii="宋体" w:hAnsi="宋体" w:cs="宋体"/>
          <w:b w:val="0"/>
          <w:bCs w:val="0"/>
          <w:color w:val="000000"/>
          <w:sz w:val="24"/>
          <w:szCs w:val="24"/>
          <w:u w:val="single"/>
          <w:shd w:val="clear" w:color="auto" w:fill="FFFFFF"/>
        </w:rPr>
        <w:t>包一  机电工程部实训中心周边环境改造</w:t>
      </w:r>
      <w:r>
        <w:rPr>
          <w:rStyle w:val="5"/>
          <w:rFonts w:hint="eastAsia" w:ascii="宋体" w:hAnsi="宋体" w:cs="宋体"/>
          <w:b w:val="0"/>
          <w:bCs w:val="0"/>
          <w:color w:val="000000"/>
          <w:sz w:val="24"/>
          <w:szCs w:val="24"/>
          <w:u w:val="single"/>
          <w:shd w:val="clear" w:color="auto" w:fill="FFFFFF"/>
          <w:lang w:eastAsia="zh-CN"/>
        </w:rPr>
        <w:t>；</w:t>
      </w:r>
    </w:p>
    <w:p>
      <w:pPr>
        <w:ind w:firstLine="960" w:firstLineChars="400"/>
        <w:rPr>
          <w:rFonts w:hint="eastAsia" w:ascii="宋体" w:hAnsi="宋体" w:eastAsia="宋体"/>
          <w:b w:val="0"/>
          <w:bCs w:val="0"/>
          <w:kern w:val="0"/>
          <w:sz w:val="24"/>
          <w:szCs w:val="24"/>
          <w:u w:val="single"/>
          <w:lang w:eastAsia="zh-CN"/>
        </w:rPr>
      </w:pPr>
      <w:r>
        <w:rPr>
          <w:rStyle w:val="5"/>
          <w:rFonts w:hint="eastAsia" w:ascii="宋体" w:hAnsi="宋体" w:cs="宋体"/>
          <w:b w:val="0"/>
          <w:bCs w:val="0"/>
          <w:color w:val="000000"/>
          <w:sz w:val="24"/>
          <w:szCs w:val="24"/>
          <w:u w:val="single"/>
          <w:shd w:val="clear" w:color="auto" w:fill="FFFFFF"/>
        </w:rPr>
        <w:t>包二  屋面防水改造</w:t>
      </w:r>
      <w:r>
        <w:rPr>
          <w:rStyle w:val="5"/>
          <w:rFonts w:hint="eastAsia" w:ascii="宋体" w:hAnsi="宋体" w:cs="宋体"/>
          <w:b w:val="0"/>
          <w:bCs w:val="0"/>
          <w:color w:val="000000"/>
          <w:sz w:val="24"/>
          <w:szCs w:val="24"/>
          <w:u w:val="single"/>
          <w:shd w:val="clear" w:color="auto" w:fill="FFFFFF"/>
          <w:lang w:eastAsia="zh-CN"/>
        </w:rPr>
        <w:t>；</w:t>
      </w:r>
    </w:p>
    <w:p>
      <w:pPr>
        <w:pStyle w:val="2"/>
        <w:numPr>
          <w:numId w:val="0"/>
        </w:numPr>
        <w:ind w:firstLine="960" w:firstLineChars="400"/>
        <w:rPr>
          <w:rStyle w:val="5"/>
          <w:rFonts w:hint="eastAsia" w:hAnsi="宋体" w:cs="宋体"/>
          <w:b w:val="0"/>
          <w:bCs w:val="0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cs="宋体"/>
          <w:b w:val="0"/>
          <w:bCs w:val="0"/>
          <w:color w:val="000000"/>
          <w:sz w:val="24"/>
          <w:szCs w:val="24"/>
          <w:u w:val="single"/>
          <w:shd w:val="clear" w:color="auto" w:fill="FFFFFF"/>
        </w:rPr>
        <w:t>包三  校园路灯、护栏改造</w:t>
      </w:r>
      <w:r>
        <w:rPr>
          <w:rStyle w:val="5"/>
          <w:rFonts w:hint="eastAsia" w:hAnsi="宋体" w:cs="宋体"/>
          <w:b w:val="0"/>
          <w:bCs w:val="0"/>
          <w:color w:val="000000"/>
          <w:sz w:val="24"/>
          <w:szCs w:val="24"/>
          <w:u w:val="single"/>
          <w:shd w:val="clear" w:color="auto" w:fill="FFFFFF"/>
          <w:lang w:eastAsia="zh-CN"/>
        </w:rPr>
        <w:t>。</w:t>
      </w:r>
    </w:p>
    <w:p>
      <w:pPr>
        <w:pStyle w:val="2"/>
        <w:numPr>
          <w:numId w:val="0"/>
        </w:numPr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Style w:val="5"/>
          <w:rFonts w:hint="eastAsia" w:hAnsi="宋体" w:cs="宋体"/>
          <w:b w:val="0"/>
          <w:bCs w:val="0"/>
          <w:color w:val="000000"/>
          <w:sz w:val="24"/>
          <w:szCs w:val="24"/>
          <w:u w:val="none"/>
          <w:shd w:val="clear" w:color="auto" w:fill="FFFFFF"/>
          <w:lang w:val="en-US" w:eastAsia="zh-CN"/>
        </w:rPr>
        <w:t>2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学校食堂二楼餐厅改造项目</w:t>
      </w:r>
      <w:r>
        <w:rPr>
          <w:rFonts w:hint="eastAsia" w:hAnsi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，招投标成交</w:t>
      </w:r>
      <w:r>
        <w:rPr>
          <w:rFonts w:hint="eastAsia" w:hAnsi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eastAsia="zh-CN"/>
        </w:rPr>
        <w:t>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￥</w:t>
      </w:r>
      <w:r>
        <w:rPr>
          <w:rFonts w:hint="eastAsia" w:hAnsi="宋体"/>
          <w:b w:val="0"/>
          <w:bCs w:val="0"/>
          <w:kern w:val="0"/>
          <w:sz w:val="24"/>
          <w:szCs w:val="24"/>
          <w:u w:val="single"/>
          <w:lang w:val="en-US" w:eastAsia="zh-CN"/>
        </w:rPr>
        <w:t>12.16</w:t>
      </w:r>
      <w:r>
        <w:rPr>
          <w:rFonts w:hint="eastAsia" w:ascii="宋体" w:hAnsi="宋体"/>
          <w:b w:val="0"/>
          <w:bCs w:val="0"/>
          <w:kern w:val="0"/>
          <w:sz w:val="24"/>
          <w:szCs w:val="24"/>
          <w:u w:val="single"/>
          <w:lang w:val="en-US" w:eastAsia="zh-CN"/>
        </w:rPr>
        <w:t>万</w:t>
      </w:r>
      <w:r>
        <w:rPr>
          <w:rFonts w:hint="eastAsia" w:ascii="宋体" w:hAnsi="宋体" w:eastAsia="宋体"/>
          <w:b w:val="0"/>
          <w:bCs w:val="0"/>
          <w:kern w:val="0"/>
          <w:sz w:val="24"/>
          <w:szCs w:val="24"/>
          <w:u w:val="single"/>
        </w:rPr>
        <w:t>元</w:t>
      </w:r>
    </w:p>
    <w:p>
      <w:pPr>
        <w:pStyle w:val="2"/>
        <w:numPr>
          <w:ilvl w:val="0"/>
          <w:numId w:val="0"/>
        </w:numPr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学生公寓楼部分寝室改造升级项目</w:t>
      </w:r>
      <w:r>
        <w:rPr>
          <w:rFonts w:hint="eastAsia" w:hAnsi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，招投标成交价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￥41</w:t>
      </w:r>
      <w:r>
        <w:rPr>
          <w:rFonts w:hint="eastAsia" w:hAnsi="宋体" w:cs="宋体"/>
          <w:b w:val="0"/>
          <w:bCs w:val="0"/>
          <w:sz w:val="24"/>
          <w:szCs w:val="24"/>
          <w:u w:val="single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6</w:t>
      </w:r>
      <w:r>
        <w:rPr>
          <w:rFonts w:hint="eastAsia" w:hAnsi="宋体" w:cs="宋体"/>
          <w:b w:val="0"/>
          <w:bCs w:val="0"/>
          <w:sz w:val="24"/>
          <w:szCs w:val="24"/>
          <w:u w:val="single"/>
          <w:lang w:eastAsia="zh-CN"/>
        </w:rPr>
        <w:t>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元</w:t>
      </w:r>
    </w:p>
    <w:p>
      <w:pPr>
        <w:pStyle w:val="2"/>
        <w:numPr>
          <w:numId w:val="0"/>
        </w:num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b w:val="0"/>
          <w:bCs w:val="0"/>
          <w:sz w:val="24"/>
          <w:szCs w:val="24"/>
        </w:rPr>
        <w:t>学校专变室新增1600KVA用电工程施工及安装</w:t>
      </w:r>
      <w:r>
        <w:rPr>
          <w:rFonts w:hint="eastAsia" w:hAnsi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hAnsi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招投标成交价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￥</w:t>
      </w:r>
      <w:r>
        <w:rPr>
          <w:rFonts w:hint="eastAsia" w:hAnsi="宋体" w:cs="宋体"/>
          <w:b w:val="0"/>
          <w:bCs w:val="0"/>
          <w:sz w:val="24"/>
          <w:szCs w:val="24"/>
          <w:u w:val="single"/>
          <w:lang w:val="en-US" w:eastAsia="zh-CN"/>
        </w:rPr>
        <w:t>54.4</w:t>
      </w:r>
      <w:r>
        <w:rPr>
          <w:rFonts w:hint="eastAsia" w:hAnsi="宋体" w:cs="宋体"/>
          <w:b w:val="0"/>
          <w:bCs w:val="0"/>
          <w:sz w:val="24"/>
          <w:szCs w:val="24"/>
          <w:u w:val="single"/>
          <w:lang w:eastAsia="zh-CN"/>
        </w:rPr>
        <w:t>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元</w:t>
      </w:r>
    </w:p>
    <w:p>
      <w:pPr>
        <w:pStyle w:val="2"/>
        <w:numPr>
          <w:numId w:val="0"/>
        </w:numPr>
        <w:ind w:firstLine="480" w:firstLineChars="200"/>
        <w:rPr>
          <w:rFonts w:hint="default" w:eastAsia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以上项目成交总金额合计218万元。</w:t>
      </w:r>
    </w:p>
    <w:p>
      <w:pPr>
        <w:spacing w:line="520" w:lineRule="exact"/>
        <w:ind w:right="-365" w:rightChars="-174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二、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项目金额：</w:t>
      </w: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18万</w:t>
      </w:r>
      <w:r>
        <w:rPr>
          <w:rFonts w:hint="eastAsia" w:ascii="宋体" w:hAnsi="宋体"/>
          <w:color w:val="000000"/>
          <w:sz w:val="28"/>
          <w:szCs w:val="28"/>
        </w:rPr>
        <w:t>元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三、服务内容：</w:t>
      </w:r>
      <w:r>
        <w:rPr>
          <w:rFonts w:hint="eastAsia" w:ascii="宋体" w:hAnsi="宋体"/>
          <w:sz w:val="28"/>
          <w:szCs w:val="28"/>
        </w:rPr>
        <w:t>结算审计。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四、被遴选人资质要求：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1、营业执照，税务登记证、组织机构代码证（或者是三证合一）原件和加盖印章的复印件,营业执照上必须含有工程造价资质范围；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2、项目负责人具有注册造价师资</w:t>
      </w:r>
      <w:r>
        <w:rPr>
          <w:rFonts w:hint="eastAsia" w:ascii="宋体" w:hAnsi="宋体"/>
          <w:sz w:val="28"/>
          <w:szCs w:val="28"/>
          <w:lang w:eastAsia="zh-CN"/>
        </w:rPr>
        <w:t>格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3、相关声明：无不良记录声明、无违法违规声明、遴选文件真实性声明。</w:t>
      </w:r>
    </w:p>
    <w:p>
      <w:pPr>
        <w:pStyle w:val="2"/>
        <w:ind w:firstLine="560"/>
        <w:rPr>
          <w:rFonts w:hint="eastAsia" w:hAnsi="宋体"/>
          <w:kern w:val="2"/>
          <w:sz w:val="28"/>
          <w:szCs w:val="28"/>
        </w:rPr>
      </w:pPr>
      <w:r>
        <w:rPr>
          <w:rFonts w:hint="eastAsia" w:hAnsi="宋体"/>
          <w:kern w:val="2"/>
          <w:sz w:val="28"/>
          <w:szCs w:val="28"/>
        </w:rPr>
        <w:t>上述资料提供复印件加盖公章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五、遴选报价文件内容（均需加盖公章）：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1、遴选报价函；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2、营业执照；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4、相关声明：无不良记录声明、无违法违规声明、遴选文件真实性声明。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六、遴选文件递交截止时间：</w:t>
      </w:r>
    </w:p>
    <w:p>
      <w:pPr>
        <w:widowControl/>
        <w:shd w:val="clear" w:color="auto" w:fill="FFFFFF"/>
        <w:ind w:firstLine="280" w:firstLineChars="100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201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月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日上午9:30前，将密封的遴选文件送至湖北城市职业学校行政办公A栋楼四层总务处办公室，超过该时间送达的文件，采购人将拒收。 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七、定标原则：</w:t>
      </w:r>
    </w:p>
    <w:p>
      <w:pPr>
        <w:rPr>
          <w:rFonts w:hint="eastAsia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符合资格条件，按报价最低者</w:t>
      </w:r>
      <w:r>
        <w:rPr>
          <w:rFonts w:hint="eastAsia" w:ascii="宋体" w:hAnsi="宋体"/>
          <w:sz w:val="28"/>
          <w:szCs w:val="28"/>
        </w:rPr>
        <w:t>确定为本次采购项目的</w:t>
      </w:r>
      <w:r>
        <w:rPr>
          <w:rFonts w:hint="eastAsia" w:ascii="宋体" w:hAnsi="宋体"/>
          <w:color w:val="000000"/>
          <w:sz w:val="28"/>
          <w:szCs w:val="28"/>
        </w:rPr>
        <w:t>工程</w:t>
      </w:r>
      <w:r>
        <w:rPr>
          <w:rFonts w:hint="eastAsia" w:ascii="宋体" w:hAnsi="宋体"/>
          <w:sz w:val="28"/>
          <w:szCs w:val="28"/>
        </w:rPr>
        <w:t>结算审计咨询服务机构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。如两个及以上的最低报价一致，则由学校采购委员会确定被遴选人为成交供应商。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八、联系地址、联系人：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1、地址：湖北省黄石市发展大道155号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2、联系电话：0714-6379883，联系人：李老师 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九、其他：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本次遴选结果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经学校党政联席会上会</w:t>
      </w:r>
      <w:bookmarkStart w:id="0" w:name="_GoBack"/>
      <w:bookmarkEnd w:id="0"/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通过后，</w:t>
      </w:r>
      <w:r>
        <w:rPr>
          <w:rFonts w:hint="eastAsia" w:ascii="宋体" w:hAnsi="宋体"/>
          <w:color w:val="000000"/>
          <w:kern w:val="0"/>
          <w:sz w:val="28"/>
          <w:szCs w:val="28"/>
        </w:rPr>
        <w:t>将直接通知成交供应商。参与本次遴选的所有遴选文件概不退还。</w:t>
      </w:r>
    </w:p>
    <w:p>
      <w:pPr>
        <w:pStyle w:val="2"/>
        <w:jc w:val="right"/>
        <w:rPr>
          <w:rFonts w:hint="default" w:eastAsia="宋体"/>
          <w:lang w:val="en-US" w:eastAsia="zh-CN"/>
        </w:rPr>
      </w:pPr>
      <w:r>
        <w:rPr>
          <w:rFonts w:hint="eastAsia" w:hAnsi="宋体"/>
          <w:color w:val="000000"/>
          <w:kern w:val="0"/>
          <w:sz w:val="28"/>
          <w:szCs w:val="28"/>
          <w:lang w:val="en-US" w:eastAsia="zh-CN"/>
        </w:rPr>
        <w:t xml:space="preserve">                                 2019年9月16日</w:t>
      </w:r>
    </w:p>
    <w:p>
      <w:pPr>
        <w:ind w:firstLine="2409" w:firstLineChars="1000"/>
        <w:jc w:val="both"/>
        <w:rPr>
          <w:rFonts w:hint="eastAsia" w:ascii="宋体" w:hAnsi="宋体"/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工程</w:t>
      </w:r>
      <w:r>
        <w:rPr>
          <w:rFonts w:hint="eastAsia" w:ascii="宋体" w:hAnsi="宋体"/>
          <w:b/>
          <w:bCs/>
          <w:sz w:val="28"/>
          <w:szCs w:val="28"/>
        </w:rPr>
        <w:t>结算审计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服务</w:t>
      </w:r>
      <w:r>
        <w:rPr>
          <w:rFonts w:hint="eastAsia" w:ascii="宋体" w:hAnsi="宋体"/>
          <w:b/>
          <w:bCs/>
          <w:sz w:val="28"/>
          <w:szCs w:val="28"/>
        </w:rPr>
        <w:t>报价函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>项目名称：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建设工程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项目</w:t>
      </w:r>
      <w:r>
        <w:rPr>
          <w:rFonts w:hint="eastAsia" w:ascii="宋体" w:hAnsi="宋体"/>
          <w:b/>
          <w:bCs/>
          <w:sz w:val="24"/>
          <w:szCs w:val="24"/>
        </w:rPr>
        <w:t>结算审计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服务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hint="eastAsia" w:ascii="宋体" w:hAnsi="宋体"/>
          <w:sz w:val="28"/>
          <w:szCs w:val="28"/>
        </w:rPr>
        <w:t xml:space="preserve">                          </w:t>
      </w:r>
    </w:p>
    <w:tbl>
      <w:tblPr>
        <w:tblStyle w:val="3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2151"/>
        <w:gridCol w:w="1365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报价（费率    %）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服务期（日历天）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质量目标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其他（售后服务期限）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收费:按审减额的    %计取(报价限小数点后两位)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不足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3000元则按3000元</w:t>
            </w:r>
            <w:r>
              <w:rPr>
                <w:rFonts w:hint="eastAsia" w:ascii="宋体" w:hAnsi="宋体"/>
                <w:sz w:val="21"/>
                <w:szCs w:val="21"/>
              </w:rPr>
              <w:t>计取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0天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同意按合同要求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同意按合同要求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备注:</w:t>
            </w: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ind w:firstLine="274" w:firstLineChars="98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8"/>
          <w:szCs w:val="28"/>
        </w:rPr>
        <w:t xml:space="preserve">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1"/>
          <w:szCs w:val="21"/>
        </w:rPr>
        <w:t>供应商签字（盖章）：</w:t>
      </w:r>
    </w:p>
    <w:p>
      <w:pPr>
        <w:ind w:firstLine="205" w:firstLineChars="98"/>
        <w:jc w:val="center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/>
          <w:sz w:val="21"/>
          <w:szCs w:val="21"/>
        </w:rPr>
        <w:t>法定代表人或其委托代理人（签字）：</w:t>
      </w:r>
    </w:p>
    <w:p>
      <w:pPr>
        <w:ind w:firstLine="205" w:firstLineChars="98"/>
        <w:jc w:val="left"/>
        <w:rPr>
          <w:sz w:val="21"/>
          <w:szCs w:val="21"/>
        </w:rPr>
      </w:pPr>
      <w:r>
        <w:rPr>
          <w:rFonts w:hint="default" w:ascii="宋体" w:hAnsi="宋体"/>
          <w:sz w:val="21"/>
          <w:szCs w:val="21"/>
          <w:lang w:val="en-US"/>
        </w:rPr>
        <w:t xml:space="preserve">                 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/>
          <w:sz w:val="21"/>
          <w:szCs w:val="21"/>
        </w:rPr>
        <w:t xml:space="preserve"> 年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/>
          <w:sz w:val="21"/>
          <w:szCs w:val="21"/>
        </w:rPr>
        <w:t xml:space="preserve"> 月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sz w:val="21"/>
          <w:szCs w:val="21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615C7E"/>
    <w:multiLevelType w:val="singleLevel"/>
    <w:tmpl w:val="C9615C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574C83"/>
    <w:multiLevelType w:val="singleLevel"/>
    <w:tmpl w:val="32574C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A1610"/>
    <w:rsid w:val="3C372DC3"/>
    <w:rsid w:val="419A741D"/>
    <w:rsid w:val="56166031"/>
    <w:rsid w:val="6677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basedOn w:val="1"/>
    <w:next w:val="1"/>
    <w:qFormat/>
    <w:uiPriority w:val="0"/>
    <w:pPr>
      <w:widowControl/>
      <w:autoSpaceDE w:val="0"/>
      <w:autoSpaceDN w:val="0"/>
      <w:adjustRightInd w:val="0"/>
      <w:snapToGrid w:val="0"/>
      <w:spacing w:line="360" w:lineRule="auto"/>
      <w:ind w:firstLine="200" w:firstLineChars="200"/>
    </w:pPr>
    <w:rPr>
      <w:rFonts w:ascii="宋体" w:hAnsi="Times New Roman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708</Characters>
  <Paragraphs>42</Paragraphs>
  <TotalTime>3</TotalTime>
  <ScaleCrop>false</ScaleCrop>
  <LinksUpToDate>false</LinksUpToDate>
  <CharactersWithSpaces>804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2018-10-29T08:09:00Z</dcterms:created>
  <dc:creator>Administrator</dc:creator>
  <cp:lastModifiedBy>1093350686@qq.com</cp:lastModifiedBy>
  <dcterms:modified xsi:type="dcterms:W3CDTF">2019-09-16T03:05:36Z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