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cs="黑体"/>
          <w:b/>
          <w:bCs/>
          <w:kern w:val="0"/>
          <w:sz w:val="36"/>
          <w:szCs w:val="36"/>
          <w:lang w:eastAsia="zh-CN"/>
        </w:rPr>
      </w:pPr>
      <w:r>
        <w:rPr>
          <w:rFonts w:hint="eastAsia" w:ascii="Calibri" w:hAnsi="Calibri" w:cs="黑体"/>
          <w:b/>
          <w:bCs/>
          <w:kern w:val="0"/>
          <w:sz w:val="36"/>
          <w:szCs w:val="36"/>
          <w:lang w:eastAsia="zh-CN"/>
        </w:rPr>
        <w:t>校园</w:t>
      </w:r>
      <w:r>
        <w:rPr>
          <w:rFonts w:ascii="Calibri" w:hAnsi="Calibri" w:cs="黑体"/>
          <w:b/>
          <w:bCs/>
          <w:kern w:val="0"/>
          <w:sz w:val="36"/>
          <w:szCs w:val="36"/>
        </w:rPr>
        <w:t>视频监控</w:t>
      </w:r>
      <w:r>
        <w:rPr>
          <w:rFonts w:hint="eastAsia" w:ascii="Calibri" w:hAnsi="Calibri" w:cs="黑体"/>
          <w:b/>
          <w:bCs/>
          <w:kern w:val="0"/>
          <w:sz w:val="36"/>
          <w:szCs w:val="36"/>
          <w:lang w:eastAsia="zh-CN"/>
        </w:rPr>
        <w:t>系统联网接入“黄石市雪亮工程”</w:t>
      </w:r>
    </w:p>
    <w:p>
      <w:pPr>
        <w:jc w:val="center"/>
        <w:rPr>
          <w:rFonts w:hint="eastAsia" w:ascii="宋体" w:hAnsi="宋体" w:eastAsia="宋体" w:cs="宋体"/>
          <w:b/>
          <w:bCs/>
          <w:sz w:val="36"/>
          <w:szCs w:val="36"/>
          <w:lang w:eastAsia="zh-CN"/>
        </w:rPr>
      </w:pPr>
      <w:r>
        <w:rPr>
          <w:rFonts w:hint="eastAsia" w:ascii="Calibri" w:hAnsi="Calibri" w:cs="黑体"/>
          <w:b/>
          <w:bCs/>
          <w:kern w:val="0"/>
          <w:sz w:val="36"/>
          <w:szCs w:val="36"/>
          <w:lang w:eastAsia="zh-CN"/>
        </w:rPr>
        <w:t>采购网关服务器及服务项目</w:t>
      </w:r>
      <w:r>
        <w:rPr>
          <w:rFonts w:hint="eastAsia" w:ascii="宋体" w:hAnsi="宋体" w:eastAsia="宋体" w:cs="宋体"/>
          <w:b/>
          <w:bCs/>
          <w:sz w:val="36"/>
          <w:szCs w:val="36"/>
          <w:lang w:eastAsia="zh-CN"/>
        </w:rPr>
        <w:t>询价公告</w:t>
      </w:r>
    </w:p>
    <w:p>
      <w:pPr>
        <w:jc w:val="center"/>
        <w:rPr>
          <w:rFonts w:hint="eastAsia" w:ascii="宋体" w:hAnsi="宋体" w:eastAsia="宋体" w:cs="宋体"/>
          <w:b/>
          <w:bCs/>
          <w:sz w:val="44"/>
          <w:szCs w:val="44"/>
          <w:lang w:eastAsia="zh-CN"/>
        </w:rPr>
      </w:pPr>
    </w:p>
    <w:p>
      <w:pPr>
        <w:jc w:val="left"/>
        <w:outlineLvl w:val="1"/>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eastAsia="zh-CN"/>
        </w:rPr>
        <w:t>各</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cs="宋体"/>
          <w:i w:val="0"/>
          <w:caps w:val="0"/>
          <w:color w:val="000000"/>
          <w:spacing w:val="0"/>
          <w:sz w:val="28"/>
          <w:szCs w:val="28"/>
          <w:shd w:val="clear" w:fill="FFFFFF"/>
          <w:lang w:val="en-US" w:eastAsia="zh-CN"/>
        </w:rPr>
        <w:t>学校校园视频监控系统需要与110公安视频监控平台联网，</w:t>
      </w:r>
      <w:r>
        <w:rPr>
          <w:rFonts w:ascii="宋体" w:hAnsi="宋体" w:eastAsia="宋体" w:cs="宋体"/>
          <w:sz w:val="28"/>
          <w:szCs w:val="28"/>
        </w:rPr>
        <w:t>按</w:t>
      </w:r>
      <w:r>
        <w:rPr>
          <w:rFonts w:hint="eastAsia" w:ascii="宋体" w:hAnsi="宋体" w:cs="宋体"/>
          <w:sz w:val="28"/>
          <w:szCs w:val="28"/>
          <w:lang w:eastAsia="zh-CN"/>
        </w:rPr>
        <w:t>“</w:t>
      </w:r>
      <w:r>
        <w:rPr>
          <w:rFonts w:hint="eastAsia" w:ascii="宋体" w:hAnsi="宋体" w:eastAsia="宋体" w:cs="宋体"/>
          <w:sz w:val="28"/>
          <w:szCs w:val="28"/>
          <w:lang w:eastAsia="zh-CN"/>
        </w:rPr>
        <w:t>黄石市雪亮工程”建设要求，我校校园视频监控系统需要另行加装</w:t>
      </w:r>
      <w:r>
        <w:rPr>
          <w:rFonts w:hint="eastAsia" w:ascii="宋体" w:hAnsi="宋体" w:eastAsia="宋体" w:cs="宋体"/>
          <w:kern w:val="0"/>
          <w:sz w:val="28"/>
          <w:szCs w:val="28"/>
        </w:rPr>
        <w:t>视频监控接入网关服务器</w:t>
      </w:r>
      <w:r>
        <w:rPr>
          <w:rFonts w:hint="eastAsia" w:ascii="宋体" w:hAnsi="宋体" w:eastAsia="宋体" w:cs="宋体"/>
          <w:kern w:val="0"/>
          <w:sz w:val="28"/>
          <w:szCs w:val="28"/>
          <w:lang w:eastAsia="zh-CN"/>
        </w:rPr>
        <w:t>（含</w:t>
      </w:r>
      <w:r>
        <w:rPr>
          <w:rFonts w:hint="eastAsia" w:ascii="宋体" w:hAnsi="宋体" w:eastAsia="宋体" w:cs="宋体"/>
          <w:kern w:val="0"/>
          <w:sz w:val="28"/>
          <w:szCs w:val="28"/>
        </w:rPr>
        <w:t>与市公安局视频专网共享平台配套的管理软件系统</w:t>
      </w:r>
      <w:r>
        <w:rPr>
          <w:rFonts w:hint="eastAsia" w:ascii="宋体" w:hAnsi="宋体" w:eastAsia="宋体" w:cs="宋体"/>
          <w:kern w:val="0"/>
          <w:sz w:val="28"/>
          <w:szCs w:val="28"/>
          <w:lang w:eastAsia="zh-CN"/>
        </w:rPr>
        <w:t>），并需要将</w:t>
      </w:r>
      <w:r>
        <w:rPr>
          <w:rFonts w:hint="eastAsia" w:ascii="宋体" w:hAnsi="宋体" w:eastAsia="宋体" w:cs="宋体"/>
          <w:kern w:val="0"/>
          <w:sz w:val="28"/>
          <w:szCs w:val="28"/>
        </w:rPr>
        <w:t>校内对接入“雪亮工程”的160个探头的IP地址修改成对接设备对应的IP地址</w:t>
      </w:r>
      <w:r>
        <w:rPr>
          <w:rFonts w:hint="eastAsia" w:ascii="宋体" w:hAnsi="宋体" w:eastAsia="宋体" w:cs="宋体"/>
          <w:kern w:val="0"/>
          <w:sz w:val="28"/>
          <w:szCs w:val="28"/>
          <w:lang w:eastAsia="zh-CN"/>
        </w:rPr>
        <w:t>以达到联网配置需求（咨询电话：学校信息中心</w:t>
      </w:r>
      <w:r>
        <w:rPr>
          <w:rFonts w:hint="eastAsia" w:ascii="宋体" w:hAnsi="宋体" w:eastAsia="宋体" w:cs="宋体"/>
          <w:kern w:val="0"/>
          <w:sz w:val="28"/>
          <w:szCs w:val="28"/>
          <w:lang w:val="en-US" w:eastAsia="zh-CN"/>
        </w:rPr>
        <w:t>0714-6379893，陈老师；学工处：0714-6379919，陈主任</w:t>
      </w:r>
      <w:r>
        <w:rPr>
          <w:rFonts w:hint="eastAsia" w:ascii="宋体" w:hAnsi="宋体" w:eastAsia="宋体" w:cs="宋体"/>
          <w:kern w:val="0"/>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采购清单（含参数明细）附后。</w:t>
      </w:r>
      <w:r>
        <w:rPr>
          <w:rFonts w:hint="eastAsia" w:ascii="宋体" w:hAnsi="宋体" w:eastAsia="宋体" w:cs="宋体"/>
          <w:i w:val="0"/>
          <w:caps w:val="0"/>
          <w:color w:val="000000"/>
          <w:spacing w:val="0"/>
          <w:sz w:val="28"/>
          <w:szCs w:val="28"/>
          <w:shd w:val="clear" w:fill="FFFFFF"/>
          <w:lang w:eastAsia="zh-CN"/>
        </w:rPr>
        <w:t>现公开询价以确定供货单位，</w:t>
      </w:r>
      <w:r>
        <w:rPr>
          <w:rFonts w:hint="eastAsia" w:ascii="宋体" w:hAnsi="宋体" w:eastAsia="宋体" w:cs="宋体"/>
          <w:i w:val="0"/>
          <w:caps w:val="0"/>
          <w:color w:val="000000"/>
          <w:spacing w:val="0"/>
          <w:sz w:val="28"/>
          <w:szCs w:val="28"/>
          <w:shd w:val="clear" w:fill="FFFFFF"/>
        </w:rPr>
        <w:t>欢迎</w:t>
      </w:r>
      <w:r>
        <w:rPr>
          <w:rFonts w:hint="eastAsia" w:ascii="宋体" w:hAnsi="宋体" w:eastAsia="宋体" w:cs="宋体"/>
          <w:i w:val="0"/>
          <w:caps w:val="0"/>
          <w:color w:val="000000"/>
          <w:spacing w:val="0"/>
          <w:sz w:val="28"/>
          <w:szCs w:val="28"/>
          <w:shd w:val="clear" w:fill="FFFFFF"/>
          <w:lang w:eastAsia="zh-CN"/>
        </w:rPr>
        <w:t>各资质</w:t>
      </w:r>
      <w:r>
        <w:rPr>
          <w:rFonts w:hint="eastAsia" w:ascii="宋体" w:hAnsi="宋体" w:eastAsia="宋体" w:cs="宋体"/>
          <w:i w:val="0"/>
          <w:caps w:val="0"/>
          <w:color w:val="000000"/>
          <w:spacing w:val="0"/>
          <w:sz w:val="28"/>
          <w:szCs w:val="28"/>
          <w:shd w:val="clear" w:fill="FFFFFF"/>
        </w:rPr>
        <w:t>供应商参与本项目建设的投标报价，本项目的采购预算为人民币</w:t>
      </w:r>
      <w:r>
        <w:rPr>
          <w:rFonts w:hint="eastAsia" w:ascii="宋体" w:hAnsi="宋体" w:eastAsia="宋体" w:cs="宋体"/>
          <w:i w:val="0"/>
          <w:caps w:val="0"/>
          <w:color w:val="000000"/>
          <w:spacing w:val="0"/>
          <w:sz w:val="28"/>
          <w:szCs w:val="28"/>
          <w:shd w:val="clear" w:fill="FFFFFF"/>
          <w:lang w:val="en-US" w:eastAsia="zh-CN"/>
        </w:rPr>
        <w:t>3万元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eastAsia="宋体" w:cs="宋体"/>
          <w:i w:val="0"/>
          <w:caps w:val="0"/>
          <w:color w:val="000000"/>
          <w:spacing w:val="0"/>
          <w:sz w:val="28"/>
          <w:szCs w:val="28"/>
          <w:shd w:val="clear" w:fill="FFFFFF"/>
          <w:lang w:val="en-US" w:eastAsia="zh-CN"/>
        </w:rPr>
        <w:t>4</w:t>
      </w:r>
      <w:r>
        <w:rPr>
          <w:rFonts w:hint="eastAsia" w:ascii="宋体" w:hAnsi="宋体" w:eastAsia="宋体" w:cs="宋体"/>
          <w:i w:val="0"/>
          <w:caps w:val="0"/>
          <w:color w:val="000000"/>
          <w:spacing w:val="0"/>
          <w:sz w:val="28"/>
          <w:szCs w:val="28"/>
          <w:shd w:val="clear" w:fill="FFFFFF"/>
        </w:rPr>
        <w:t>月</w:t>
      </w:r>
      <w:r>
        <w:rPr>
          <w:rFonts w:hint="eastAsia" w:ascii="宋体" w:hAnsi="宋体" w:eastAsia="宋体" w:cs="宋体"/>
          <w:i w:val="0"/>
          <w:caps w:val="0"/>
          <w:color w:val="000000"/>
          <w:spacing w:val="0"/>
          <w:sz w:val="28"/>
          <w:szCs w:val="28"/>
          <w:shd w:val="clear" w:fill="FFFFFF"/>
          <w:lang w:val="en-US" w:eastAsia="zh-CN"/>
        </w:rPr>
        <w:t>2</w:t>
      </w:r>
      <w:r>
        <w:rPr>
          <w:rFonts w:hint="eastAsia" w:ascii="宋体" w:hAnsi="宋体" w:eastAsia="宋体" w:cs="宋体"/>
          <w:i w:val="0"/>
          <w:caps w:val="0"/>
          <w:color w:val="000000"/>
          <w:spacing w:val="0"/>
          <w:sz w:val="28"/>
          <w:szCs w:val="28"/>
          <w:shd w:val="clear" w:fill="FFFFFF"/>
        </w:rPr>
        <w:t>日</w:t>
      </w:r>
      <w:r>
        <w:rPr>
          <w:rFonts w:hint="eastAsia" w:ascii="宋体" w:hAnsi="宋体" w:eastAsia="宋体" w:cs="宋体"/>
          <w:i w:val="0"/>
          <w:caps w:val="0"/>
          <w:color w:val="000000"/>
          <w:spacing w:val="0"/>
          <w:sz w:val="28"/>
          <w:szCs w:val="28"/>
          <w:shd w:val="clear" w:fill="FFFFFF"/>
          <w:lang w:eastAsia="zh-CN"/>
        </w:rPr>
        <w:t>上午</w:t>
      </w:r>
      <w:r>
        <w:rPr>
          <w:rFonts w:hint="eastAsia" w:ascii="宋体" w:hAnsi="宋体" w:eastAsia="宋体" w:cs="宋体"/>
          <w:i w:val="0"/>
          <w:caps w:val="0"/>
          <w:color w:val="000000"/>
          <w:spacing w:val="0"/>
          <w:sz w:val="28"/>
          <w:szCs w:val="28"/>
          <w:shd w:val="clear" w:fill="FFFFFF"/>
          <w:lang w:val="en-US" w:eastAsia="zh-CN"/>
        </w:rPr>
        <w:t>9:30</w:t>
      </w:r>
      <w:r>
        <w:rPr>
          <w:rFonts w:hint="eastAsia" w:ascii="宋体" w:hAnsi="宋体" w:eastAsia="宋体" w:cs="宋体"/>
          <w:i w:val="0"/>
          <w:caps w:val="0"/>
          <w:color w:val="000000"/>
          <w:spacing w:val="0"/>
          <w:sz w:val="28"/>
          <w:szCs w:val="28"/>
          <w:shd w:val="clear" w:fill="FFFFFF"/>
        </w:rPr>
        <w:t>前送交</w:t>
      </w:r>
      <w:r>
        <w:rPr>
          <w:rFonts w:hint="eastAsia" w:ascii="宋体" w:hAnsi="宋体" w:eastAsia="宋体" w:cs="宋体"/>
          <w:i w:val="0"/>
          <w:caps w:val="0"/>
          <w:color w:val="000000"/>
          <w:spacing w:val="0"/>
          <w:sz w:val="28"/>
          <w:szCs w:val="28"/>
          <w:shd w:val="clear" w:fill="FFFFFF"/>
          <w:lang w:eastAsia="zh-CN"/>
        </w:rPr>
        <w:t>（或邮寄）</w:t>
      </w:r>
      <w:r>
        <w:rPr>
          <w:rFonts w:hint="eastAsia" w:ascii="宋体" w:hAnsi="宋体" w:eastAsia="宋体" w:cs="宋体"/>
          <w:i w:val="0"/>
          <w:caps w:val="0"/>
          <w:color w:val="000000"/>
          <w:spacing w:val="0"/>
          <w:sz w:val="28"/>
          <w:szCs w:val="28"/>
          <w:shd w:val="clear" w:fill="FFFFFF"/>
        </w:rPr>
        <w:t>学校总务处，</w:t>
      </w:r>
      <w:r>
        <w:rPr>
          <w:rFonts w:hint="eastAsia" w:ascii="宋体" w:hAnsi="宋体" w:eastAsia="宋体" w:cs="宋体"/>
          <w:i w:val="0"/>
          <w:caps w:val="0"/>
          <w:color w:val="000000"/>
          <w:spacing w:val="0"/>
          <w:sz w:val="28"/>
          <w:szCs w:val="28"/>
          <w:shd w:val="clear" w:fill="FFFFFF"/>
          <w:lang w:eastAsia="zh-CN"/>
        </w:rPr>
        <w:t>邮寄</w:t>
      </w:r>
      <w:r>
        <w:rPr>
          <w:rFonts w:hint="eastAsia" w:ascii="宋体" w:hAnsi="宋体" w:eastAsia="宋体" w:cs="宋体"/>
          <w:i w:val="0"/>
          <w:caps w:val="0"/>
          <w:color w:val="000000"/>
          <w:spacing w:val="0"/>
          <w:sz w:val="28"/>
          <w:szCs w:val="28"/>
          <w:shd w:val="clear" w:fill="FFFFFF"/>
        </w:rPr>
        <w:t>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黑体"/>
          <w:kern w:val="0"/>
          <w:sz w:val="28"/>
          <w:szCs w:val="28"/>
        </w:rPr>
      </w:pPr>
      <w:r>
        <w:rPr>
          <w:rFonts w:hint="eastAsia" w:ascii="宋体" w:hAnsi="宋体" w:eastAsia="宋体" w:cs="宋体"/>
          <w:b w:val="0"/>
          <w:bCs w:val="0"/>
          <w:i w:val="0"/>
          <w:caps w:val="0"/>
          <w:color w:val="000000"/>
          <w:spacing w:val="0"/>
          <w:sz w:val="28"/>
          <w:szCs w:val="28"/>
          <w:shd w:val="clear" w:fill="FFFFFF"/>
          <w:lang w:val="en-US" w:eastAsia="zh-CN"/>
        </w:rPr>
        <w:t>2021年</w:t>
      </w:r>
      <w:r>
        <w:rPr>
          <w:rFonts w:hint="eastAsia" w:ascii="宋体" w:hAnsi="宋体" w:cs="宋体"/>
          <w:b w:val="0"/>
          <w:bCs w:val="0"/>
          <w:i w:val="0"/>
          <w:caps w:val="0"/>
          <w:color w:val="000000"/>
          <w:spacing w:val="0"/>
          <w:sz w:val="28"/>
          <w:szCs w:val="28"/>
          <w:shd w:val="clear" w:fill="FFFFFF"/>
          <w:lang w:val="en-US" w:eastAsia="zh-CN"/>
        </w:rPr>
        <w:t>3</w:t>
      </w:r>
      <w:r>
        <w:rPr>
          <w:rFonts w:hint="eastAsia" w:ascii="宋体" w:hAnsi="宋体" w:eastAsia="宋体" w:cs="宋体"/>
          <w:b w:val="0"/>
          <w:bCs w:val="0"/>
          <w:i w:val="0"/>
          <w:caps w:val="0"/>
          <w:color w:val="000000"/>
          <w:spacing w:val="0"/>
          <w:sz w:val="28"/>
          <w:szCs w:val="28"/>
          <w:shd w:val="clear" w:fill="FFFFFF"/>
          <w:lang w:val="en-US" w:eastAsia="zh-CN"/>
        </w:rPr>
        <w:t>月</w:t>
      </w:r>
      <w:r>
        <w:rPr>
          <w:rFonts w:hint="eastAsia" w:ascii="宋体" w:hAnsi="宋体" w:cs="宋体"/>
          <w:b w:val="0"/>
          <w:bCs w:val="0"/>
          <w:i w:val="0"/>
          <w:caps w:val="0"/>
          <w:color w:val="000000"/>
          <w:spacing w:val="0"/>
          <w:sz w:val="28"/>
          <w:szCs w:val="28"/>
          <w:shd w:val="clear" w:fill="FFFFFF"/>
          <w:lang w:val="en-US" w:eastAsia="zh-CN"/>
        </w:rPr>
        <w:t>30</w:t>
      </w:r>
      <w:r>
        <w:rPr>
          <w:rFonts w:hint="eastAsia" w:ascii="宋体" w:hAnsi="宋体" w:eastAsia="宋体" w:cs="宋体"/>
          <w:b w:val="0"/>
          <w:bCs w:val="0"/>
          <w:i w:val="0"/>
          <w:caps w:val="0"/>
          <w:color w:val="000000"/>
          <w:spacing w:val="0"/>
          <w:sz w:val="28"/>
          <w:szCs w:val="28"/>
          <w:shd w:val="clear" w:fill="FFFFFF"/>
          <w:lang w:val="en-US" w:eastAsia="zh-CN"/>
        </w:rPr>
        <w:t>日</w:t>
      </w:r>
    </w:p>
    <w:p>
      <w:pPr>
        <w:spacing w:before="100" w:beforeAutospacing="1" w:after="100" w:afterAutospacing="1" w:line="424" w:lineRule="exact"/>
        <w:jc w:val="center"/>
        <w:outlineLvl w:val="1"/>
        <w:rPr>
          <w:rFonts w:ascii="宋体" w:hAnsi="宋体" w:cs="黑体"/>
          <w:b/>
          <w:kern w:val="0"/>
          <w:sz w:val="36"/>
        </w:rPr>
      </w:pPr>
      <w:r>
        <w:rPr>
          <w:rFonts w:hint="eastAsia" w:ascii="黑体" w:hAnsi="宋体" w:eastAsia="黑体" w:cs="黑体"/>
          <w:w w:val="90"/>
          <w:kern w:val="0"/>
          <w:sz w:val="36"/>
          <w:szCs w:val="36"/>
        </w:rPr>
        <w:t>湖北城市职业学校办公设备（耗材）</w:t>
      </w:r>
      <w:r>
        <w:rPr>
          <w:rFonts w:hint="eastAsia" w:ascii="黑体" w:hAnsi="宋体" w:eastAsia="黑体" w:cs="黑体"/>
          <w:w w:val="90"/>
          <w:kern w:val="0"/>
          <w:sz w:val="36"/>
          <w:szCs w:val="36"/>
          <w:lang w:eastAsia="zh-CN"/>
        </w:rPr>
        <w:t>用品</w:t>
      </w:r>
      <w:r>
        <w:rPr>
          <w:rFonts w:hint="eastAsia" w:ascii="黑体" w:hAnsi="宋体" w:eastAsia="黑体" w:cs="黑体"/>
          <w:w w:val="90"/>
          <w:kern w:val="0"/>
          <w:sz w:val="36"/>
          <w:szCs w:val="36"/>
        </w:rPr>
        <w:t>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pStyle w:val="13"/>
        <w:ind w:left="141" w:firstLine="0" w:firstLineChars="0"/>
        <w:rPr>
          <w:b/>
          <w:sz w:val="24"/>
          <w:szCs w:val="21"/>
        </w:rPr>
      </w:pPr>
      <w:r>
        <w:rPr>
          <w:rFonts w:hint="eastAsia"/>
          <w:b/>
          <w:sz w:val="24"/>
          <w:szCs w:val="21"/>
        </w:rPr>
        <w:t>一、硬件服务器配置要求：</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1、</w:t>
      </w:r>
      <w:r>
        <w:rPr>
          <w:rFonts w:ascii="宋体" w:hAnsi="宋体" w:cs="Helvetica"/>
          <w:sz w:val="24"/>
          <w:szCs w:val="21"/>
          <w:shd w:val="clear" w:color="auto" w:fill="FFFFFF"/>
        </w:rPr>
        <w:t>最大支持1颗 Intel Xeon E3-1225 V5 产品系列CPU ，4核4线程，主频3.3GHZ，Cache为8MB,最大支持TDP为80W；</w:t>
      </w:r>
    </w:p>
    <w:p>
      <w:pPr>
        <w:ind w:firstLine="160" w:firstLineChars="67"/>
        <w:rPr>
          <w:rFonts w:ascii="宋体" w:hAnsi="宋体" w:cs="Helvetica"/>
          <w:sz w:val="24"/>
          <w:szCs w:val="21"/>
          <w:shd w:val="clear" w:color="auto" w:fill="FFFFFF"/>
        </w:rPr>
      </w:pPr>
      <w:r>
        <w:rPr>
          <w:rFonts w:ascii="宋体" w:hAnsi="宋体" w:cs="Helvetica"/>
          <w:sz w:val="24"/>
          <w:szCs w:val="21"/>
          <w:shd w:val="clear" w:color="auto" w:fill="FFFFFF"/>
        </w:rPr>
        <w:t>2、1个DB-15 VGA接口，4个 千兆网口，1个BMC管理网口，支持后置2个USB3.0接口和前置2个USB3.0接口；</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3、</w:t>
      </w:r>
      <w:r>
        <w:rPr>
          <w:rFonts w:ascii="宋体" w:hAnsi="宋体" w:cs="Helvetica"/>
          <w:sz w:val="24"/>
          <w:szCs w:val="21"/>
          <w:shd w:val="clear" w:color="auto" w:fill="FFFFFF"/>
        </w:rPr>
        <w:t>配置2条8GB DDR4/带ECC UDIMM；</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4、</w:t>
      </w:r>
      <w:r>
        <w:rPr>
          <w:rFonts w:ascii="宋体" w:hAnsi="宋体" w:cs="Helvetica"/>
          <w:sz w:val="24"/>
          <w:szCs w:val="21"/>
          <w:shd w:val="clear" w:color="auto" w:fill="FFFFFF"/>
        </w:rPr>
        <w:t>配置1块1T 3.5吋 6Gb SATA热插拔硬盘，前置4盘位, 可支持4个3.5英寸SATA硬盘；</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5、</w:t>
      </w:r>
      <w:r>
        <w:rPr>
          <w:rFonts w:ascii="宋体" w:hAnsi="宋体" w:cs="Helvetica"/>
          <w:sz w:val="24"/>
          <w:szCs w:val="21"/>
          <w:shd w:val="clear" w:color="auto" w:fill="FFFFFF"/>
        </w:rPr>
        <w:t>内置主板支持2个M.2 接口（基于PCIe 3.0 x4 协议）。</w:t>
      </w:r>
    </w:p>
    <w:p>
      <w:pPr>
        <w:ind w:firstLine="160" w:firstLineChars="67"/>
        <w:rPr>
          <w:rFonts w:ascii="Helvetica" w:hAnsi="Helvetica" w:cs="Helvetica"/>
          <w:color w:val="666666"/>
          <w:sz w:val="24"/>
          <w:szCs w:val="21"/>
          <w:shd w:val="clear" w:color="auto" w:fill="FFFFFF"/>
        </w:rPr>
      </w:pPr>
    </w:p>
    <w:p>
      <w:pPr>
        <w:ind w:firstLine="160" w:firstLineChars="67"/>
        <w:rPr>
          <w:rFonts w:ascii="Helvetica" w:hAnsi="Helvetica" w:cs="Helvetica"/>
          <w:color w:val="666666"/>
          <w:sz w:val="24"/>
          <w:szCs w:val="21"/>
          <w:shd w:val="clear" w:color="auto" w:fill="FFFFFF"/>
        </w:rPr>
      </w:pPr>
    </w:p>
    <w:p>
      <w:pPr>
        <w:pStyle w:val="13"/>
        <w:ind w:left="141" w:firstLine="0" w:firstLineChars="0"/>
        <w:rPr>
          <w:b/>
          <w:sz w:val="24"/>
          <w:szCs w:val="21"/>
        </w:rPr>
      </w:pPr>
      <w:r>
        <w:rPr>
          <w:rFonts w:hint="eastAsia"/>
          <w:b/>
          <w:sz w:val="24"/>
          <w:szCs w:val="21"/>
        </w:rPr>
        <w:t>二、软件功能要求：</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1、支持</w:t>
      </w:r>
      <w:r>
        <w:rPr>
          <w:rFonts w:ascii="宋体" w:hAnsi="宋体" w:cs="Helvetica"/>
          <w:sz w:val="24"/>
          <w:szCs w:val="21"/>
          <w:shd w:val="clear" w:color="auto" w:fill="FFFFFF"/>
        </w:rPr>
        <w:t>Web方式访问，配置、管理网关设备；</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2、多平台多层次级联，跨域互联互通与资源共享；</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3、支持联网标准协议</w:t>
      </w:r>
      <w:r>
        <w:rPr>
          <w:rFonts w:ascii="宋体" w:hAnsi="宋体" w:cs="Helvetica"/>
          <w:sz w:val="24"/>
          <w:szCs w:val="21"/>
          <w:shd w:val="clear" w:color="auto" w:fill="FFFFFF"/>
        </w:rPr>
        <w:t>GBT28181-2011/GB28181-2016/DB33，可以直接接入；</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4、符合</w:t>
      </w:r>
      <w:r>
        <w:rPr>
          <w:rFonts w:ascii="宋体" w:hAnsi="宋体" w:cs="Helvetica"/>
          <w:sz w:val="24"/>
          <w:szCs w:val="21"/>
          <w:shd w:val="clear" w:color="auto" w:fill="FFFFFF"/>
        </w:rPr>
        <w:t>GB/T28181-2011(含修改补充文件)、公安机关视频监控系统联网标准符合性检测要求；</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5、支持平台联网管理基本功能，资源共享与同步、实时预览、云台控制、录像检索</w:t>
      </w:r>
      <w:r>
        <w:rPr>
          <w:rFonts w:ascii="宋体" w:hAnsi="宋体" w:cs="Helvetica"/>
          <w:sz w:val="24"/>
          <w:szCs w:val="21"/>
          <w:shd w:val="clear" w:color="auto" w:fill="FFFFFF"/>
        </w:rPr>
        <w:t>/回放/下载、设备控制、报警处理等；</w:t>
      </w:r>
    </w:p>
    <w:p>
      <w:pPr>
        <w:ind w:firstLine="160" w:firstLineChars="67"/>
        <w:rPr>
          <w:rFonts w:ascii="宋体" w:hAnsi="宋体" w:cs="Helvetica"/>
          <w:sz w:val="24"/>
          <w:szCs w:val="21"/>
          <w:shd w:val="clear" w:color="auto" w:fill="FFFFFF"/>
        </w:rPr>
      </w:pPr>
      <w:r>
        <w:rPr>
          <w:rFonts w:ascii="宋体" w:hAnsi="宋体" w:cs="Helvetica"/>
          <w:sz w:val="24"/>
          <w:szCs w:val="21"/>
          <w:shd w:val="clear" w:color="auto" w:fill="FFFFFF"/>
        </w:rPr>
        <w:t>6、2万视频通道，15个下级域，1个上级域</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7、报警频率</w:t>
      </w:r>
      <w:r>
        <w:rPr>
          <w:rFonts w:ascii="宋体" w:hAnsi="宋体" w:cs="Helvetica"/>
          <w:sz w:val="24"/>
          <w:szCs w:val="21"/>
          <w:shd w:val="clear" w:color="auto" w:fill="FFFFFF"/>
        </w:rPr>
        <w:t>150条/2s内，报警接收响应时间不超过1.5s；</w:t>
      </w:r>
    </w:p>
    <w:p>
      <w:pPr>
        <w:ind w:firstLine="160" w:firstLineChars="67"/>
        <w:rPr>
          <w:rFonts w:ascii="宋体" w:hAnsi="宋体" w:cs="Helvetica"/>
          <w:sz w:val="24"/>
          <w:szCs w:val="21"/>
          <w:shd w:val="clear" w:color="auto" w:fill="FFFFFF"/>
        </w:rPr>
      </w:pPr>
      <w:r>
        <w:rPr>
          <w:rFonts w:hint="eastAsia" w:ascii="宋体" w:hAnsi="宋体" w:cs="Helvetica"/>
          <w:sz w:val="24"/>
          <w:szCs w:val="21"/>
          <w:shd w:val="clear" w:color="auto" w:fill="FFFFFF"/>
        </w:rPr>
        <w:t>8、项目部署中具备高度的开放性与兼容性，支持国内主流厂商。</w:t>
      </w:r>
    </w:p>
    <w:p>
      <w:pPr>
        <w:ind w:firstLine="161" w:firstLineChars="67"/>
        <w:rPr>
          <w:rFonts w:ascii="宋体" w:hAnsi="宋体" w:cs="Helvetica"/>
          <w:b/>
          <w:sz w:val="24"/>
          <w:szCs w:val="21"/>
          <w:shd w:val="clear" w:color="auto" w:fill="FFFFFF"/>
        </w:rPr>
      </w:pPr>
    </w:p>
    <w:p>
      <w:pPr>
        <w:numPr>
          <w:ilvl w:val="0"/>
          <w:numId w:val="1"/>
        </w:numPr>
        <w:ind w:firstLine="161" w:firstLineChars="67"/>
        <w:rPr>
          <w:rFonts w:hint="eastAsia" w:ascii="宋体" w:hAnsi="宋体" w:cs="Helvetica"/>
          <w:b/>
          <w:sz w:val="24"/>
          <w:szCs w:val="21"/>
          <w:shd w:val="clear" w:color="auto" w:fill="FFFFFF"/>
        </w:rPr>
      </w:pPr>
      <w:r>
        <w:rPr>
          <w:rFonts w:hint="eastAsia" w:ascii="宋体" w:hAnsi="宋体" w:cs="Helvetica"/>
          <w:b/>
          <w:sz w:val="24"/>
          <w:szCs w:val="21"/>
          <w:shd w:val="clear" w:color="auto" w:fill="FFFFFF"/>
        </w:rPr>
        <w:t>要求：投标人需提供软件与黄石市雪亮工程平台无缝对接承诺函。</w:t>
      </w:r>
    </w:p>
    <w:p>
      <w:pPr>
        <w:numPr>
          <w:ilvl w:val="0"/>
          <w:numId w:val="1"/>
        </w:numPr>
        <w:ind w:firstLine="161" w:firstLineChars="67"/>
        <w:rPr>
          <w:rFonts w:hint="eastAsia" w:ascii="宋体" w:hAnsi="宋体" w:cs="Helvetica"/>
          <w:b/>
          <w:sz w:val="24"/>
          <w:szCs w:val="21"/>
          <w:shd w:val="clear" w:color="auto" w:fill="FFFFFF"/>
        </w:rPr>
      </w:pPr>
      <w:r>
        <w:rPr>
          <w:rFonts w:hint="eastAsia" w:ascii="宋体" w:hAnsi="宋体" w:cs="Helvetica"/>
          <w:b/>
          <w:sz w:val="24"/>
          <w:szCs w:val="21"/>
          <w:shd w:val="clear" w:color="auto" w:fill="FFFFFF"/>
          <w:lang w:eastAsia="zh-CN"/>
        </w:rPr>
        <w:t>公开询价报价单：</w:t>
      </w:r>
      <w:bookmarkStart w:id="0" w:name="_GoBack"/>
      <w:bookmarkEnd w:id="0"/>
    </w:p>
    <w:p>
      <w:pPr>
        <w:spacing w:before="16" w:line="220" w:lineRule="exact"/>
        <w:jc w:val="left"/>
        <w:rPr>
          <w:rFonts w:ascii="Calibri" w:hAnsi="Calibri" w:cs="黑体"/>
          <w:kern w:val="0"/>
          <w:sz w:val="22"/>
          <w:szCs w:val="22"/>
        </w:rPr>
      </w:pPr>
      <w:r>
        <w:rPr>
          <w:rFonts w:hint="eastAsia" w:ascii="宋体" w:hAnsi="宋体" w:cs="黑体"/>
          <w:kern w:val="0"/>
          <w:sz w:val="24"/>
        </w:rPr>
        <w:t xml:space="preserve">             </w:t>
      </w:r>
    </w:p>
    <w:tbl>
      <w:tblPr>
        <w:tblStyle w:val="6"/>
        <w:tblW w:w="8487" w:type="dxa"/>
        <w:jc w:val="center"/>
        <w:tblLayout w:type="fixed"/>
        <w:tblCellMar>
          <w:top w:w="0" w:type="dxa"/>
          <w:left w:w="108" w:type="dxa"/>
          <w:bottom w:w="0" w:type="dxa"/>
          <w:right w:w="108" w:type="dxa"/>
        </w:tblCellMar>
      </w:tblPr>
      <w:tblGrid>
        <w:gridCol w:w="1749"/>
        <w:gridCol w:w="2202"/>
        <w:gridCol w:w="851"/>
        <w:gridCol w:w="1417"/>
        <w:gridCol w:w="1276"/>
        <w:gridCol w:w="992"/>
      </w:tblGrid>
      <w:tr>
        <w:tblPrEx>
          <w:tblCellMar>
            <w:top w:w="0" w:type="dxa"/>
            <w:left w:w="108" w:type="dxa"/>
            <w:bottom w:w="0" w:type="dxa"/>
            <w:right w:w="108" w:type="dxa"/>
          </w:tblCellMar>
        </w:tblPrEx>
        <w:trPr>
          <w:trHeight w:val="456" w:hRule="atLeast"/>
          <w:jc w:val="center"/>
        </w:trPr>
        <w:tc>
          <w:tcPr>
            <w:tcW w:w="1749"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738" w:type="dxa"/>
            <w:gridSpan w:val="5"/>
            <w:tcBorders>
              <w:top w:val="single" w:color="000000" w:sz="4" w:space="0"/>
              <w:left w:val="nil"/>
              <w:bottom w:val="single" w:color="000000" w:sz="4" w:space="0"/>
              <w:right w:val="single" w:color="000000" w:sz="4" w:space="0"/>
            </w:tcBorders>
            <w:vAlign w:val="center"/>
          </w:tcPr>
          <w:p>
            <w:pPr>
              <w:outlineLvl w:val="1"/>
              <w:rPr>
                <w:rFonts w:ascii="Calibri" w:hAnsi="Calibri" w:cs="黑体"/>
                <w:kern w:val="0"/>
                <w:sz w:val="22"/>
                <w:szCs w:val="22"/>
              </w:rPr>
            </w:pPr>
            <w:r>
              <w:rPr>
                <w:rFonts w:ascii="Calibri" w:hAnsi="Calibri" w:cs="黑体"/>
                <w:kern w:val="0"/>
                <w:sz w:val="22"/>
                <w:szCs w:val="22"/>
              </w:rPr>
              <w:t>黄石市“雪亮工程”联网</w:t>
            </w:r>
          </w:p>
        </w:tc>
      </w:tr>
      <w:tr>
        <w:tblPrEx>
          <w:tblCellMar>
            <w:top w:w="0" w:type="dxa"/>
            <w:left w:w="108" w:type="dxa"/>
            <w:bottom w:w="0" w:type="dxa"/>
            <w:right w:w="108" w:type="dxa"/>
          </w:tblCellMar>
        </w:tblPrEx>
        <w:trPr>
          <w:trHeight w:val="576" w:hRule="atLeast"/>
          <w:jc w:val="center"/>
        </w:trPr>
        <w:tc>
          <w:tcPr>
            <w:tcW w:w="1749"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2202" w:type="dxa"/>
            <w:tcBorders>
              <w:top w:val="single" w:color="000000" w:sz="4" w:space="0"/>
              <w:left w:val="nil"/>
              <w:bottom w:val="single" w:color="000000"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851" w:type="dxa"/>
            <w:tcBorders>
              <w:top w:val="single" w:color="auto" w:sz="4" w:space="0"/>
              <w:left w:val="single" w:color="auto" w:sz="4" w:space="0"/>
              <w:bottom w:val="single" w:color="auto" w:sz="4" w:space="0"/>
              <w:right w:val="single" w:color="auto" w:sz="4"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417" w:type="dxa"/>
            <w:tcBorders>
              <w:top w:val="single" w:color="auto" w:sz="4" w:space="0"/>
              <w:left w:val="single" w:color="auto" w:sz="4" w:space="0"/>
              <w:bottom w:val="single" w:color="auto"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276" w:type="dxa"/>
            <w:tcBorders>
              <w:top w:val="single" w:color="000000" w:sz="4" w:space="0"/>
              <w:left w:val="single" w:color="auto"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估价</w:t>
            </w:r>
          </w:p>
        </w:tc>
        <w:tc>
          <w:tcPr>
            <w:tcW w:w="99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备</w:t>
            </w:r>
            <w:r>
              <w:rPr>
                <w:rFonts w:hint="eastAsia" w:ascii="宋体" w:hAnsi="宋体" w:cs="黑体"/>
                <w:kern w:val="0"/>
                <w:sz w:val="24"/>
              </w:rPr>
              <w:tab/>
            </w:r>
            <w:r>
              <w:rPr>
                <w:rFonts w:hint="eastAsia" w:ascii="宋体" w:hAnsi="宋体" w:cs="黑体"/>
                <w:kern w:val="0"/>
                <w:sz w:val="24"/>
              </w:rPr>
              <w:t>注</w:t>
            </w:r>
          </w:p>
        </w:tc>
      </w:tr>
      <w:tr>
        <w:tblPrEx>
          <w:tblCellMar>
            <w:top w:w="0" w:type="dxa"/>
            <w:left w:w="108" w:type="dxa"/>
            <w:bottom w:w="0" w:type="dxa"/>
            <w:right w:w="108" w:type="dxa"/>
          </w:tblCellMar>
        </w:tblPrEx>
        <w:trPr>
          <w:trHeight w:val="1686"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黑体"/>
                <w:kern w:val="0"/>
                <w:sz w:val="22"/>
                <w:szCs w:val="22"/>
              </w:rPr>
            </w:pPr>
            <w:r>
              <w:rPr>
                <w:rFonts w:ascii="Calibri" w:hAnsi="Calibri" w:cs="黑体"/>
                <w:kern w:val="0"/>
                <w:sz w:val="22"/>
                <w:szCs w:val="22"/>
              </w:rPr>
              <w:t>视频监控接入网关服务器</w:t>
            </w:r>
          </w:p>
        </w:tc>
        <w:tc>
          <w:tcPr>
            <w:tcW w:w="2202" w:type="dxa"/>
            <w:vMerge w:val="restart"/>
            <w:tcBorders>
              <w:top w:val="single" w:color="000000" w:sz="4" w:space="0"/>
              <w:left w:val="nil"/>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详见附件</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w:t>
            </w:r>
          </w:p>
        </w:tc>
        <w:tc>
          <w:tcPr>
            <w:tcW w:w="1276" w:type="dxa"/>
            <w:vMerge w:val="restart"/>
            <w:tcBorders>
              <w:top w:val="single" w:color="000000" w:sz="4" w:space="0"/>
              <w:left w:val="single" w:color="auto" w:sz="4" w:space="0"/>
              <w:right w:val="single" w:color="000000" w:sz="4" w:space="0"/>
            </w:tcBorders>
            <w:vAlign w:val="center"/>
          </w:tcPr>
          <w:p>
            <w:pPr>
              <w:jc w:val="center"/>
              <w:rPr>
                <w:rFonts w:hint="eastAsia" w:eastAsia="宋体"/>
                <w:lang w:eastAsia="zh-CN"/>
              </w:rPr>
            </w:pPr>
            <w:r>
              <w:rPr>
                <w:rFonts w:hint="eastAsia" w:ascii="Calibri" w:hAnsi="Calibri" w:cs="黑体"/>
                <w:kern w:val="0"/>
                <w:sz w:val="22"/>
                <w:szCs w:val="22"/>
                <w:lang w:val="en-US" w:eastAsia="zh-CN"/>
              </w:rPr>
              <w:t xml:space="preserve"> </w:t>
            </w:r>
          </w:p>
        </w:tc>
        <w:tc>
          <w:tcPr>
            <w:tcW w:w="992"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1049"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软件系统</w:t>
            </w:r>
          </w:p>
        </w:tc>
        <w:tc>
          <w:tcPr>
            <w:tcW w:w="2202" w:type="dxa"/>
            <w:vMerge w:val="continue"/>
            <w:tcBorders>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套</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1</w:t>
            </w:r>
          </w:p>
        </w:tc>
        <w:tc>
          <w:tcPr>
            <w:tcW w:w="1276" w:type="dxa"/>
            <w:vMerge w:val="continue"/>
            <w:tcBorders>
              <w:left w:val="single" w:color="auto" w:sz="4" w:space="0"/>
              <w:bottom w:val="single" w:color="000000" w:sz="4" w:space="0"/>
              <w:right w:val="single" w:color="000000" w:sz="4" w:space="0"/>
            </w:tcBorders>
            <w:vAlign w:val="center"/>
          </w:tcPr>
          <w:p>
            <w:pPr>
              <w:jc w:val="center"/>
            </w:pPr>
          </w:p>
        </w:tc>
        <w:tc>
          <w:tcPr>
            <w:tcW w:w="992"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jc w:val="left"/>
              <w:outlineLvl w:val="1"/>
              <w:rPr>
                <w:rFonts w:ascii="Calibri" w:hAnsi="Calibri" w:cs="黑体"/>
                <w:kern w:val="0"/>
                <w:sz w:val="22"/>
                <w:szCs w:val="22"/>
              </w:rPr>
            </w:pPr>
            <w:r>
              <w:rPr>
                <w:rFonts w:hint="eastAsia" w:ascii="Calibri" w:hAnsi="Calibri" w:cs="黑体"/>
                <w:kern w:val="0"/>
                <w:sz w:val="22"/>
                <w:szCs w:val="22"/>
              </w:rPr>
              <w:t>校内对接入“雪亮工程”的160个探头的IP地址修改成对接设备对应的IP地址</w:t>
            </w:r>
          </w:p>
          <w:p>
            <w:pPr>
              <w:jc w:val="left"/>
              <w:outlineLvl w:val="1"/>
              <w:rPr>
                <w:rFonts w:ascii="Calibri" w:hAnsi="Calibri" w:cs="黑体"/>
                <w:kern w:val="0"/>
                <w:sz w:val="22"/>
                <w:szCs w:val="22"/>
              </w:rPr>
            </w:pPr>
            <w:r>
              <w:rPr>
                <w:rFonts w:hint="eastAsia" w:ascii="Calibri" w:hAnsi="Calibri" w:cs="黑体"/>
                <w:kern w:val="0"/>
                <w:sz w:val="22"/>
                <w:szCs w:val="22"/>
              </w:rPr>
              <w:t>辅材若干</w:t>
            </w:r>
          </w:p>
        </w:tc>
        <w:tc>
          <w:tcPr>
            <w:tcW w:w="2202"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szCs w:val="22"/>
              </w:rPr>
            </w:pPr>
          </w:p>
        </w:tc>
        <w:tc>
          <w:tcPr>
            <w:tcW w:w="1276"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val="en-US" w:eastAsia="zh-CN"/>
              </w:rPr>
              <w:t xml:space="preserve"> </w:t>
            </w:r>
          </w:p>
        </w:tc>
        <w:tc>
          <w:tcPr>
            <w:tcW w:w="992"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76" w:hRule="atLeast"/>
          <w:jc w:val="center"/>
        </w:trPr>
        <w:tc>
          <w:tcPr>
            <w:tcW w:w="1749" w:type="dxa"/>
            <w:tcBorders>
              <w:top w:val="single" w:color="000000" w:sz="4" w:space="0"/>
              <w:left w:val="single" w:color="000000" w:sz="4" w:space="0"/>
              <w:bottom w:val="single" w:color="000000" w:sz="4" w:space="0"/>
              <w:right w:val="single" w:color="000000" w:sz="4" w:space="0"/>
            </w:tcBorders>
            <w:vAlign w:val="center"/>
          </w:tcPr>
          <w:p>
            <w:pPr>
              <w:spacing w:before="91"/>
              <w:ind w:right="1"/>
              <w:jc w:val="both"/>
              <w:outlineLvl w:val="1"/>
              <w:rPr>
                <w:rFonts w:ascii="宋体" w:hAnsi="宋体" w:cs="黑体"/>
                <w:kern w:val="0"/>
                <w:sz w:val="24"/>
              </w:rPr>
            </w:pPr>
          </w:p>
        </w:tc>
        <w:tc>
          <w:tcPr>
            <w:tcW w:w="2202" w:type="dxa"/>
            <w:tcBorders>
              <w:top w:val="single" w:color="000000" w:sz="4" w:space="0"/>
              <w:left w:val="nil"/>
              <w:bottom w:val="single" w:color="000000" w:sz="4" w:space="0"/>
              <w:right w:val="single" w:color="auto" w:sz="4" w:space="0"/>
            </w:tcBorders>
            <w:vAlign w:val="center"/>
          </w:tcPr>
          <w:p>
            <w:pPr>
              <w:spacing w:before="91"/>
              <w:ind w:left="295"/>
              <w:jc w:val="center"/>
              <w:outlineLvl w:val="1"/>
              <w:rPr>
                <w:rFonts w:ascii="宋体" w:hAnsi="宋体" w:cs="黑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91"/>
              <w:ind w:left="217"/>
              <w:jc w:val="center"/>
              <w:outlineLvl w:val="1"/>
              <w:rPr>
                <w:rFonts w:ascii="宋体" w:hAnsi="宋体" w:cs="黑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91"/>
              <w:ind w:left="26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c>
          <w:tcPr>
            <w:tcW w:w="1276"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val="en-US" w:eastAsia="zh-CN"/>
              </w:rPr>
              <w:t xml:space="preserve"> </w:t>
            </w:r>
          </w:p>
        </w:tc>
        <w:tc>
          <w:tcPr>
            <w:tcW w:w="992"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r>
    </w:tbl>
    <w:p>
      <w:pPr>
        <w:spacing w:before="16" w:line="220" w:lineRule="exact"/>
        <w:jc w:val="left"/>
        <w:rPr>
          <w:rFonts w:hint="eastAsia" w:ascii="宋体" w:hAnsi="宋体" w:cs="黑体"/>
          <w:kern w:val="0"/>
          <w:sz w:val="24"/>
          <w:lang w:eastAsia="zh-CN"/>
        </w:rPr>
      </w:pPr>
    </w:p>
    <w:p>
      <w:pPr>
        <w:spacing w:before="16" w:line="220" w:lineRule="exact"/>
        <w:jc w:val="left"/>
        <w:rPr>
          <w:rFonts w:hint="eastAsia" w:ascii="宋体" w:hAnsi="宋体" w:cs="黑体"/>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报价总金额（大小写）：</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报价单位（盖章）：</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联系人及电话：</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48B5D"/>
    <w:multiLevelType w:val="singleLevel"/>
    <w:tmpl w:val="2E748B5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6C"/>
    <w:rsid w:val="00032E51"/>
    <w:rsid w:val="00041409"/>
    <w:rsid w:val="00123424"/>
    <w:rsid w:val="001A1E4C"/>
    <w:rsid w:val="001A5B04"/>
    <w:rsid w:val="001D706F"/>
    <w:rsid w:val="00207EEA"/>
    <w:rsid w:val="00222432"/>
    <w:rsid w:val="002238A2"/>
    <w:rsid w:val="002542C0"/>
    <w:rsid w:val="002B73A7"/>
    <w:rsid w:val="003664D0"/>
    <w:rsid w:val="003C0023"/>
    <w:rsid w:val="003C25BD"/>
    <w:rsid w:val="003D3967"/>
    <w:rsid w:val="00403EB6"/>
    <w:rsid w:val="00450C5A"/>
    <w:rsid w:val="00493106"/>
    <w:rsid w:val="00506DDD"/>
    <w:rsid w:val="00515FB3"/>
    <w:rsid w:val="00542A75"/>
    <w:rsid w:val="006449AA"/>
    <w:rsid w:val="00671E26"/>
    <w:rsid w:val="006B16FA"/>
    <w:rsid w:val="006D4D81"/>
    <w:rsid w:val="00701422"/>
    <w:rsid w:val="007104A9"/>
    <w:rsid w:val="00717DA5"/>
    <w:rsid w:val="0075382E"/>
    <w:rsid w:val="00771312"/>
    <w:rsid w:val="007F7BFB"/>
    <w:rsid w:val="00815F8B"/>
    <w:rsid w:val="00874FCC"/>
    <w:rsid w:val="008A2E62"/>
    <w:rsid w:val="00952806"/>
    <w:rsid w:val="009C0234"/>
    <w:rsid w:val="009F08E4"/>
    <w:rsid w:val="009F2BFE"/>
    <w:rsid w:val="00A3403F"/>
    <w:rsid w:val="00A577D5"/>
    <w:rsid w:val="00A63AFD"/>
    <w:rsid w:val="00A7509F"/>
    <w:rsid w:val="00AB0E6E"/>
    <w:rsid w:val="00BB04F2"/>
    <w:rsid w:val="00BD6D72"/>
    <w:rsid w:val="00BE754D"/>
    <w:rsid w:val="00C33FBB"/>
    <w:rsid w:val="00C4471E"/>
    <w:rsid w:val="00C636D7"/>
    <w:rsid w:val="00C71E19"/>
    <w:rsid w:val="00C95983"/>
    <w:rsid w:val="00CA193C"/>
    <w:rsid w:val="00DA616C"/>
    <w:rsid w:val="00DB52F6"/>
    <w:rsid w:val="00DE28B2"/>
    <w:rsid w:val="00E06B19"/>
    <w:rsid w:val="00E06F0D"/>
    <w:rsid w:val="00F01CC9"/>
    <w:rsid w:val="00F058FE"/>
    <w:rsid w:val="00F45A9A"/>
    <w:rsid w:val="00F45EA8"/>
    <w:rsid w:val="00F64D13"/>
    <w:rsid w:val="00FA16F7"/>
    <w:rsid w:val="2AE1656F"/>
    <w:rsid w:val="33D415AC"/>
    <w:rsid w:val="37A72573"/>
    <w:rsid w:val="435112F5"/>
    <w:rsid w:val="443449D5"/>
    <w:rsid w:val="5C7C2F34"/>
    <w:rsid w:val="7E3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qFormat/>
    <w:uiPriority w:val="99"/>
    <w:rPr>
      <w:rFonts w:ascii="Times New Roman" w:hAnsi="Times New Roman" w:eastAsia="宋体" w:cs="Times New Roman"/>
      <w:szCs w:val="24"/>
    </w:rPr>
  </w:style>
  <w:style w:type="paragraph" w:customStyle="1" w:styleId="11">
    <w:name w:val="z-正文"/>
    <w:basedOn w:val="1"/>
    <w:qFormat/>
    <w:uiPriority w:val="0"/>
    <w:pPr>
      <w:widowControl/>
      <w:spacing w:before="50" w:beforeLines="50" w:after="50" w:afterLines="50" w:line="360" w:lineRule="auto"/>
      <w:ind w:firstLine="200" w:firstLineChars="200"/>
      <w:jc w:val="left"/>
    </w:pPr>
    <w:rPr>
      <w:rFonts w:ascii="宋体" w:hAnsi="宋体" w:cstheme="minorBidi"/>
      <w:kern w:val="0"/>
      <w:sz w:val="24"/>
      <w:szCs w:val="20"/>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65</Words>
  <Characters>373</Characters>
  <Lines>3</Lines>
  <Paragraphs>1</Paragraphs>
  <TotalTime>1</TotalTime>
  <ScaleCrop>false</ScaleCrop>
  <LinksUpToDate>false</LinksUpToDate>
  <CharactersWithSpaces>437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2020-03-22T01:44:00Z</dcterms:created>
  <dc:creator>User</dc:creator>
  <cp:lastModifiedBy>1093350686@qq.com</cp:lastModifiedBy>
  <cp:lastPrinted>2020-10-20T08:25:00Z</cp:lastPrinted>
  <dcterms:modified xsi:type="dcterms:W3CDTF">2021-03-30T06:22:52Z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9AE47C8B26D5411EAA4B2A832C66E8BB</vt:lpwstr>
  </property>
</Properties>
</file>