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湖北城市职业学校房屋单价及房屋租金水平</w:t>
      </w:r>
    </w:p>
    <w:p>
      <w:pPr>
        <w:spacing w:line="72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司法鉴定询价公告</w:t>
      </w:r>
    </w:p>
    <w:p>
      <w:pPr>
        <w:widowControl/>
        <w:spacing w:line="66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根据政府采购招标要求，经学校研究，拟对我校指定的房屋单价及房屋租金水平进行司法鉴定评估，现公开询价以确定评估单位，欢迎符合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资质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条件的房地产评估供应商参与投标。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一、服务内容：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（一）</w:t>
      </w:r>
      <w:r>
        <w:rPr>
          <w:rFonts w:hint="eastAsia" w:ascii="宋体" w:hAnsi="宋体" w:eastAsia="宋体" w:cs="宋体"/>
          <w:sz w:val="28"/>
          <w:szCs w:val="28"/>
        </w:rPr>
        <w:t>对我校位于湖滨二巷距离武汉路约35米的一处门面房于2017年上半年的单价进行评估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66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对我校位于德馨鑫圣广场5号楼7层总建筑面积为120㎡的房产，在2017年1月10日至2021年6月9日之间的租金水平进行鉴定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</w:t>
      </w:r>
    </w:p>
    <w:p>
      <w:pPr>
        <w:widowControl/>
        <w:spacing w:line="66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（三）完成时间：成交供应商在5个工作日之内。   </w:t>
      </w:r>
    </w:p>
    <w:p>
      <w:pPr>
        <w:widowControl/>
        <w:numPr>
          <w:ilvl w:val="0"/>
          <w:numId w:val="1"/>
        </w:numPr>
        <w:spacing w:line="660" w:lineRule="exact"/>
        <w:ind w:firstLine="562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投标报价：</w:t>
      </w:r>
    </w:p>
    <w:p>
      <w:pPr>
        <w:widowControl/>
        <w:spacing w:line="66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各投标人参照国家收费标准，结合实际，提供本项目的总投标报价（包干价）。</w:t>
      </w:r>
    </w:p>
    <w:p>
      <w:pPr>
        <w:widowControl/>
        <w:spacing w:line="660" w:lineRule="exact"/>
        <w:ind w:firstLine="560" w:firstLineChars="200"/>
        <w:jc w:val="left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本项目的投标报价系总价（包干价），学校公开询价小组评标时按总报价最低者成交（最低总报价如有相同，则由评标小组遴选确定中标人）。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三、询价供应商的报名资格要求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1.供应商须具备独立法人资格，持有效内的营业执照，税务登记者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，组织机构代码证（三证合一需提供营业执照）且经过相关单位备案；</w:t>
      </w:r>
    </w:p>
    <w:p>
      <w:pPr>
        <w:widowControl/>
        <w:spacing w:line="660" w:lineRule="exact"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2.供应商所持营业执照的经营范围须包含能从事本项目的相关内容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供应商须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提供估价师证书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（复印件、盖公章）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及名单；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3.本项目不接受联合体询价。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四、投标联系地址、联系人：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投标文件递交截止时间：2021年11月17日15时30分。</w:t>
      </w:r>
    </w:p>
    <w:p>
      <w:pPr>
        <w:spacing w:line="66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1、地址：湖北省黄石市发展大道155号（湖北城市职业学校）采购办。</w:t>
      </w:r>
    </w:p>
    <w:p>
      <w:pPr>
        <w:spacing w:line="660" w:lineRule="exact"/>
        <w:ind w:firstLine="560" w:firstLineChars="200"/>
        <w:rPr>
          <w:rFonts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2、联系电话：学校采购办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auto" w:fill="FFFFFF"/>
        </w:rPr>
        <w:t>0714-3828368、15072056627</w:t>
      </w:r>
      <w:r>
        <w:rPr>
          <w:rFonts w:hint="eastAsia" w:ascii="宋体" w:hAnsi="宋体" w:eastAsia="宋体" w:cs="宋体"/>
          <w:sz w:val="28"/>
          <w:szCs w:val="28"/>
        </w:rPr>
        <w:t>，联系人：李老师。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>
      <w:pPr>
        <w:widowControl/>
        <w:spacing w:line="660" w:lineRule="exact"/>
        <w:ind w:left="601"/>
        <w:jc w:val="right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湖北城市职业学校                      </w:t>
      </w:r>
    </w:p>
    <w:p>
      <w:pPr>
        <w:widowControl/>
        <w:spacing w:line="660" w:lineRule="exact"/>
        <w:ind w:left="601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2021年11月12日</w:t>
      </w:r>
    </w:p>
    <w:p>
      <w:pPr>
        <w:spacing w:line="660" w:lineRule="exact"/>
        <w:rPr>
          <w:rFonts w:ascii="宋体" w:hAnsi="宋体" w:eastAsia="宋体" w:cs="宋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EC388"/>
    <w:multiLevelType w:val="singleLevel"/>
    <w:tmpl w:val="8EFEC3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CB0F0C"/>
    <w:rsid w:val="003C2D81"/>
    <w:rsid w:val="008F02B4"/>
    <w:rsid w:val="00A94CE7"/>
    <w:rsid w:val="58CB0F0C"/>
    <w:rsid w:val="69C85E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583</Characters>
  <Lines>4</Lines>
  <Paragraphs>1</Paragraphs>
  <TotalTime>12</TotalTime>
  <ScaleCrop>false</ScaleCrop>
  <LinksUpToDate>false</LinksUpToDate>
  <CharactersWithSpaces>684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2021-11-12T02:23:00Z</dcterms:created>
  <dc:creator>1093350686@qq.com</dc:creator>
  <cp:lastModifiedBy>1093350686@qq.com</cp:lastModifiedBy>
  <dcterms:modified xsi:type="dcterms:W3CDTF">2021-11-12T03:34:16Z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F173E88652204869B08B2C13625B071A</vt:lpwstr>
  </property>
</Properties>
</file>